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9C6" w:rsidRPr="003518E7" w:rsidRDefault="00C53695" w:rsidP="003518E7">
      <w:pPr>
        <w:rPr>
          <w:rFonts w:asciiTheme="minorHAnsi" w:hAnsiTheme="minorHAnsi" w:cstheme="minorHAnsi"/>
          <w:b/>
          <w:sz w:val="28"/>
          <w:szCs w:val="28"/>
        </w:rPr>
      </w:pPr>
      <w:r w:rsidRPr="003518E7">
        <w:rPr>
          <w:rFonts w:asciiTheme="minorHAnsi" w:hAnsiTheme="minorHAnsi" w:cstheme="minorHAnsi"/>
          <w:b/>
          <w:sz w:val="28"/>
          <w:szCs w:val="28"/>
        </w:rPr>
        <w:t>Příloha č. 2_</w:t>
      </w:r>
      <w:proofErr w:type="gramStart"/>
      <w:r w:rsidRPr="003518E7">
        <w:rPr>
          <w:rFonts w:asciiTheme="minorHAnsi" w:hAnsiTheme="minorHAnsi" w:cstheme="minorHAnsi"/>
          <w:b/>
          <w:sz w:val="28"/>
          <w:szCs w:val="28"/>
        </w:rPr>
        <w:t>3a</w:t>
      </w:r>
      <w:proofErr w:type="gramEnd"/>
      <w:r w:rsidRPr="003518E7">
        <w:rPr>
          <w:rFonts w:asciiTheme="minorHAnsi" w:hAnsiTheme="minorHAnsi" w:cstheme="minorHAnsi"/>
          <w:b/>
          <w:sz w:val="28"/>
          <w:szCs w:val="28"/>
        </w:rPr>
        <w:t>_</w:t>
      </w:r>
      <w:r w:rsidR="002437C3" w:rsidRPr="003518E7">
        <w:rPr>
          <w:rFonts w:asciiTheme="minorHAnsi" w:hAnsiTheme="minorHAnsi" w:cstheme="minorHAnsi"/>
          <w:b/>
          <w:sz w:val="28"/>
          <w:szCs w:val="28"/>
        </w:rPr>
        <w:t>V</w:t>
      </w:r>
      <w:r w:rsidR="00AC59C6" w:rsidRPr="003518E7">
        <w:rPr>
          <w:rFonts w:asciiTheme="minorHAnsi" w:hAnsiTheme="minorHAnsi" w:cstheme="minorHAnsi"/>
          <w:b/>
          <w:sz w:val="28"/>
          <w:szCs w:val="28"/>
        </w:rPr>
        <w:t xml:space="preserve">ertikální </w:t>
      </w:r>
      <w:r w:rsidR="006E4884" w:rsidRPr="003518E7">
        <w:rPr>
          <w:rFonts w:asciiTheme="minorHAnsi" w:hAnsiTheme="minorHAnsi" w:cstheme="minorHAnsi"/>
          <w:b/>
          <w:sz w:val="28"/>
          <w:szCs w:val="28"/>
        </w:rPr>
        <w:t xml:space="preserve">tříosé </w:t>
      </w:r>
      <w:r w:rsidR="00AC59C6" w:rsidRPr="003518E7">
        <w:rPr>
          <w:rFonts w:asciiTheme="minorHAnsi" w:hAnsiTheme="minorHAnsi" w:cstheme="minorHAnsi"/>
          <w:b/>
          <w:sz w:val="28"/>
          <w:szCs w:val="28"/>
        </w:rPr>
        <w:t>CNC obráběcí centrum:</w:t>
      </w:r>
    </w:p>
    <w:p w:rsidR="003518E7" w:rsidRDefault="003518E7" w:rsidP="00AC59C6">
      <w:pPr>
        <w:ind w:left="360"/>
        <w:rPr>
          <w:rFonts w:asciiTheme="minorHAnsi" w:hAnsiTheme="minorHAnsi" w:cstheme="minorHAnsi"/>
          <w:b/>
        </w:rPr>
      </w:pPr>
    </w:p>
    <w:p w:rsidR="003518E7" w:rsidRPr="003518E7" w:rsidRDefault="003518E7" w:rsidP="003518E7">
      <w:pPr>
        <w:spacing w:after="120" w:line="360" w:lineRule="auto"/>
        <w:jc w:val="center"/>
        <w:rPr>
          <w:rFonts w:ascii="Arial" w:hAnsi="Arial" w:cs="Arial"/>
        </w:rPr>
      </w:pPr>
      <w:r w:rsidRPr="003518E7">
        <w:rPr>
          <w:rFonts w:ascii="Arial" w:hAnsi="Arial" w:cs="Arial"/>
        </w:rPr>
        <w:t>Název zakázky:</w:t>
      </w:r>
    </w:p>
    <w:p w:rsidR="003518E7" w:rsidRPr="003518E7" w:rsidRDefault="003518E7" w:rsidP="003518E7">
      <w:pPr>
        <w:pStyle w:val="Default"/>
        <w:rPr>
          <w:rFonts w:ascii="Cambria" w:hAnsi="Cambria" w:cs="Cambria"/>
          <w:lang w:eastAsia="cs-CZ"/>
        </w:rPr>
      </w:pPr>
      <w:bookmarkStart w:id="0" w:name="_Hlk488065892"/>
    </w:p>
    <w:p w:rsidR="003518E7" w:rsidRPr="003518E7" w:rsidRDefault="003518E7" w:rsidP="003518E7">
      <w:pPr>
        <w:spacing w:after="120" w:line="360" w:lineRule="auto"/>
        <w:rPr>
          <w:rFonts w:ascii="Arial" w:hAnsi="Arial" w:cs="Arial"/>
          <w:b/>
        </w:rPr>
      </w:pPr>
      <w:r w:rsidRPr="003518E7">
        <w:rPr>
          <w:rFonts w:ascii="Arial" w:eastAsia="Calibri" w:hAnsi="Arial" w:cs="Arial"/>
          <w:b/>
          <w:bCs/>
          <w:color w:val="000000"/>
        </w:rPr>
        <w:t>„</w:t>
      </w:r>
      <w:bookmarkStart w:id="1" w:name="_Hlk494955818"/>
      <w:r w:rsidRPr="003518E7">
        <w:rPr>
          <w:rFonts w:ascii="Arial" w:eastAsia="Calibri" w:hAnsi="Arial" w:cs="Arial"/>
          <w:b/>
          <w:bCs/>
          <w:color w:val="000000"/>
        </w:rPr>
        <w:t>Inovace výuky CNC obrábění v SŠ TEGA Blansko</w:t>
      </w:r>
      <w:bookmarkEnd w:id="1"/>
      <w:r w:rsidRPr="003518E7">
        <w:rPr>
          <w:rFonts w:ascii="Arial" w:hAnsi="Arial" w:cs="Arial"/>
          <w:b/>
          <w:bCs/>
        </w:rPr>
        <w:t>“</w:t>
      </w:r>
      <w:bookmarkEnd w:id="0"/>
    </w:p>
    <w:p w:rsidR="003518E7" w:rsidRPr="003518E7" w:rsidRDefault="003518E7" w:rsidP="003518E7">
      <w:pPr>
        <w:autoSpaceDE w:val="0"/>
        <w:autoSpaceDN w:val="0"/>
        <w:adjustRightInd w:val="0"/>
        <w:spacing w:after="120" w:line="360" w:lineRule="auto"/>
        <w:ind w:left="993" w:hanging="993"/>
        <w:jc w:val="both"/>
        <w:rPr>
          <w:rFonts w:ascii="Arial" w:hAnsi="Arial" w:cs="Arial"/>
          <w:b/>
          <w:sz w:val="20"/>
          <w:szCs w:val="20"/>
        </w:rPr>
      </w:pPr>
      <w:r w:rsidRPr="003518E7">
        <w:rPr>
          <w:rFonts w:ascii="Arial" w:hAnsi="Arial" w:cs="Arial"/>
          <w:b/>
          <w:sz w:val="20"/>
          <w:szCs w:val="20"/>
        </w:rPr>
        <w:t xml:space="preserve">část 3: </w:t>
      </w:r>
      <w:r w:rsidRPr="003518E7">
        <w:rPr>
          <w:rFonts w:ascii="Arial" w:hAnsi="Arial" w:cs="Arial"/>
          <w:b/>
          <w:sz w:val="20"/>
          <w:szCs w:val="20"/>
        </w:rPr>
        <w:tab/>
        <w:t>Velké CNC stroje</w:t>
      </w:r>
    </w:p>
    <w:p w:rsidR="00AC59C6" w:rsidRPr="004C01C9" w:rsidRDefault="00AC59C6" w:rsidP="00AC59C6">
      <w:pPr>
        <w:ind w:left="720"/>
        <w:rPr>
          <w:rFonts w:asciiTheme="minorHAnsi" w:hAnsiTheme="minorHAnsi" w:cstheme="minorHAnsi"/>
          <w:b/>
          <w:u w:val="single"/>
        </w:rPr>
      </w:pPr>
    </w:p>
    <w:p w:rsidR="001567B5" w:rsidRDefault="001567B5" w:rsidP="001567B5">
      <w:bookmarkStart w:id="2" w:name="_Hlk494960324"/>
      <w:r>
        <w:t>Požadavky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bookmarkEnd w:id="2"/>
    <w:p w:rsidR="004C01C9" w:rsidRPr="004C01C9" w:rsidRDefault="004C01C9" w:rsidP="001567B5">
      <w:pPr>
        <w:pStyle w:val="odstavec"/>
        <w:ind w:left="720"/>
        <w:jc w:val="left"/>
        <w:rPr>
          <w:rFonts w:asciiTheme="minorHAnsi" w:hAnsiTheme="minorHAnsi" w:cstheme="minorHAnsi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062"/>
        <w:gridCol w:w="2977"/>
      </w:tblGrid>
      <w:tr w:rsidR="003F4BB5" w:rsidRPr="004D28CC" w:rsidTr="003F4BB5">
        <w:tc>
          <w:tcPr>
            <w:tcW w:w="6062" w:type="dxa"/>
          </w:tcPr>
          <w:p w:rsidR="003F4BB5" w:rsidRPr="0097762C" w:rsidRDefault="003F4BB5" w:rsidP="004D28CC">
            <w:pPr>
              <w:pStyle w:val="odstavec"/>
              <w:ind w:left="0"/>
              <w:jc w:val="left"/>
              <w:rPr>
                <w:rFonts w:cstheme="minorHAnsi"/>
                <w:szCs w:val="24"/>
              </w:rPr>
            </w:pPr>
            <w:r w:rsidRPr="0097762C">
              <w:rPr>
                <w:rFonts w:asciiTheme="minorHAnsi" w:hAnsiTheme="minorHAnsi" w:cstheme="minorHAnsi"/>
                <w:szCs w:val="24"/>
              </w:rPr>
              <w:t>CNC řídicí systém</w:t>
            </w:r>
            <w:r>
              <w:rPr>
                <w:rFonts w:asciiTheme="minorHAnsi" w:hAnsiTheme="minorHAnsi" w:cstheme="minorHAnsi"/>
                <w:szCs w:val="24"/>
              </w:rPr>
              <w:t xml:space="preserve"> v českém jazyce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F4BB5" w:rsidRPr="004D28CC" w:rsidTr="003F4BB5">
        <w:tc>
          <w:tcPr>
            <w:tcW w:w="6062" w:type="dxa"/>
          </w:tcPr>
          <w:p w:rsidR="003F4BB5" w:rsidRPr="0097762C" w:rsidRDefault="003F4BB5" w:rsidP="004D28CC">
            <w:pPr>
              <w:pStyle w:val="odstavec"/>
              <w:ind w:left="0"/>
              <w:jc w:val="left"/>
              <w:rPr>
                <w:rFonts w:cstheme="minorHAnsi"/>
                <w:szCs w:val="24"/>
              </w:rPr>
            </w:pPr>
            <w:r w:rsidRPr="0097762C">
              <w:rPr>
                <w:rFonts w:asciiTheme="minorHAnsi" w:hAnsiTheme="minorHAnsi" w:cstheme="minorHAnsi"/>
                <w:szCs w:val="24"/>
              </w:rPr>
              <w:t>návod k obsluze a k řídicímu systému v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 w:rsidRPr="0097762C">
              <w:rPr>
                <w:rFonts w:asciiTheme="minorHAnsi" w:hAnsiTheme="minorHAnsi" w:cstheme="minorHAnsi"/>
                <w:szCs w:val="24"/>
              </w:rPr>
              <w:t>če</w:t>
            </w:r>
            <w:r>
              <w:rPr>
                <w:rFonts w:asciiTheme="minorHAnsi" w:hAnsiTheme="minorHAnsi" w:cstheme="minorHAnsi"/>
                <w:szCs w:val="24"/>
              </w:rPr>
              <w:t>ském jazyce</w:t>
            </w:r>
            <w:r w:rsidRPr="0097762C">
              <w:rPr>
                <w:rFonts w:asciiTheme="minorHAnsi" w:hAnsiTheme="minorHAnsi" w:cstheme="minorHAnsi"/>
                <w:szCs w:val="24"/>
              </w:rPr>
              <w:t>;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F4BB5" w:rsidRPr="004D28CC" w:rsidTr="003F4BB5">
        <w:tc>
          <w:tcPr>
            <w:tcW w:w="6062" w:type="dxa"/>
          </w:tcPr>
          <w:p w:rsidR="003F4BB5" w:rsidRPr="0097762C" w:rsidRDefault="003F4BB5" w:rsidP="004D28CC">
            <w:pPr>
              <w:pStyle w:val="odstavec"/>
              <w:ind w:left="0"/>
              <w:jc w:val="left"/>
              <w:rPr>
                <w:rFonts w:cstheme="minorHAnsi"/>
                <w:szCs w:val="24"/>
              </w:rPr>
            </w:pPr>
            <w:r w:rsidRPr="0097762C">
              <w:rPr>
                <w:rFonts w:asciiTheme="minorHAnsi" w:hAnsiTheme="minorHAnsi" w:cstheme="minorHAnsi"/>
                <w:szCs w:val="24"/>
              </w:rPr>
              <w:t>metrické provedení;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upínací plocha stolu d × š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min. 950 × 430 mm</w:t>
            </w:r>
          </w:p>
        </w:tc>
      </w:tr>
      <w:tr w:rsidR="003F4BB5" w:rsidRPr="004D28CC" w:rsidTr="003F4BB5">
        <w:tc>
          <w:tcPr>
            <w:tcW w:w="6062" w:type="dxa"/>
          </w:tcPr>
          <w:p w:rsidR="003F4BB5" w:rsidRDefault="003F4BB5" w:rsidP="004D28CC">
            <w:r w:rsidRPr="00BD3EF0">
              <w:rPr>
                <w:rFonts w:asciiTheme="minorHAnsi" w:hAnsiTheme="minorHAnsi" w:cstheme="minorHAnsi"/>
              </w:rPr>
              <w:t xml:space="preserve">zatížení stolu </w:t>
            </w:r>
          </w:p>
        </w:tc>
        <w:tc>
          <w:tcPr>
            <w:tcW w:w="2977" w:type="dxa"/>
          </w:tcPr>
          <w:p w:rsidR="003F4BB5" w:rsidRDefault="003F4BB5" w:rsidP="004D28CC">
            <w:r w:rsidRPr="00BD3EF0">
              <w:rPr>
                <w:rFonts w:asciiTheme="minorHAnsi" w:hAnsiTheme="minorHAnsi" w:cstheme="minorHAnsi"/>
              </w:rPr>
              <w:t>min. 580 kg</w:t>
            </w: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vzdálenost od čela vřetene ke stolu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min. 650 mm</w:t>
            </w: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pojezd v osách X/Y/Z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min. 780 / 450 / 500 mm</w:t>
            </w: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rychloposuv X/Y/Z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min. 30 / 30 / 30 m/min</w:t>
            </w: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max. výkon motoru vřetene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min. 16 kW</w:t>
            </w: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max. krouticí moment vřetene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 xml:space="preserve">min. 140 </w:t>
            </w:r>
            <w:proofErr w:type="spellStart"/>
            <w:r w:rsidRPr="004C01C9">
              <w:rPr>
                <w:rFonts w:asciiTheme="minorHAnsi" w:hAnsiTheme="minorHAnsi" w:cstheme="minorHAnsi"/>
              </w:rPr>
              <w:t>Nm</w:t>
            </w:r>
            <w:proofErr w:type="spellEnd"/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otáčky vřetene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 xml:space="preserve">min. 8000 </w:t>
            </w:r>
            <w:proofErr w:type="spellStart"/>
            <w:r w:rsidRPr="004C01C9">
              <w:rPr>
                <w:rFonts w:asciiTheme="minorHAnsi" w:hAnsiTheme="minorHAnsi" w:cstheme="minorHAnsi"/>
              </w:rPr>
              <w:t>ot</w:t>
            </w:r>
            <w:proofErr w:type="spellEnd"/>
            <w:r w:rsidRPr="004C01C9">
              <w:rPr>
                <w:rFonts w:asciiTheme="minorHAnsi" w:hAnsiTheme="minorHAnsi" w:cstheme="minorHAnsi"/>
              </w:rPr>
              <w:t>/min</w:t>
            </w: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1567B5">
            <w:pPr>
              <w:pStyle w:val="odstavec"/>
              <w:ind w:left="0"/>
              <w:jc w:val="left"/>
              <w:rPr>
                <w:rFonts w:asciiTheme="minorHAnsi" w:hAnsiTheme="minorHAnsi" w:cstheme="minorHAnsi"/>
                <w:szCs w:val="24"/>
              </w:rPr>
            </w:pPr>
            <w:r w:rsidRPr="004C01C9">
              <w:rPr>
                <w:rFonts w:asciiTheme="minorHAnsi" w:hAnsiTheme="minorHAnsi" w:cstheme="minorHAnsi"/>
                <w:szCs w:val="24"/>
              </w:rPr>
              <w:t>kužel vřetene ISO 40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kapacita zásobníku nástrojů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min. 30 ks</w:t>
            </w: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doba výměny nástroje (nástroj – nástroj)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max. 1,5 s</w:t>
            </w: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max. hmotnost nástroje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min. 7 kg;</w:t>
            </w: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průměr/délka nástroje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min. 80 / 280 mm</w:t>
            </w: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vnitřní chlazení středem vřetene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min. 10 bar</w:t>
            </w: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1567B5">
            <w:pPr>
              <w:pStyle w:val="odstavec"/>
              <w:ind w:left="0"/>
              <w:jc w:val="left"/>
              <w:rPr>
                <w:rFonts w:asciiTheme="minorHAnsi" w:hAnsiTheme="minorHAnsi" w:cstheme="minorHAnsi"/>
                <w:szCs w:val="24"/>
              </w:rPr>
            </w:pPr>
            <w:r w:rsidRPr="004C01C9">
              <w:rPr>
                <w:rFonts w:asciiTheme="minorHAnsi" w:hAnsiTheme="minorHAnsi" w:cstheme="minorHAnsi"/>
                <w:szCs w:val="24"/>
              </w:rPr>
              <w:t>vnější chlazení nástroje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C01C9">
              <w:rPr>
                <w:rFonts w:asciiTheme="minorHAnsi" w:hAnsiTheme="minorHAnsi" w:cstheme="minorHAnsi"/>
              </w:rPr>
              <w:t>krytování pracovního prostoru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1567B5">
            <w:pPr>
              <w:pStyle w:val="odstavec"/>
              <w:ind w:left="0"/>
              <w:jc w:val="left"/>
              <w:rPr>
                <w:rFonts w:asciiTheme="minorHAnsi" w:hAnsiTheme="minorHAnsi" w:cstheme="minorHAnsi"/>
                <w:szCs w:val="24"/>
              </w:rPr>
            </w:pPr>
            <w:r w:rsidRPr="004C01C9">
              <w:rPr>
                <w:rFonts w:asciiTheme="minorHAnsi" w:hAnsiTheme="minorHAnsi" w:cstheme="minorHAnsi"/>
                <w:szCs w:val="24"/>
              </w:rPr>
              <w:t>obrobková sonda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F4BB5" w:rsidRPr="004D28CC" w:rsidTr="003F4BB5">
        <w:trPr>
          <w:trHeight w:val="263"/>
        </w:trPr>
        <w:tc>
          <w:tcPr>
            <w:tcW w:w="6062" w:type="dxa"/>
          </w:tcPr>
          <w:p w:rsidR="003F4BB5" w:rsidRPr="004D28CC" w:rsidRDefault="003F4BB5" w:rsidP="001567B5">
            <w:pPr>
              <w:pStyle w:val="odstavec"/>
              <w:ind w:left="0"/>
              <w:jc w:val="left"/>
              <w:rPr>
                <w:rFonts w:asciiTheme="minorHAnsi" w:hAnsiTheme="minorHAnsi" w:cstheme="minorHAnsi"/>
                <w:szCs w:val="24"/>
              </w:rPr>
            </w:pPr>
            <w:r w:rsidRPr="004C01C9">
              <w:rPr>
                <w:rFonts w:asciiTheme="minorHAnsi" w:hAnsiTheme="minorHAnsi" w:cstheme="minorHAnsi"/>
                <w:szCs w:val="24"/>
              </w:rPr>
              <w:t>nástrojová sonda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F4BB5" w:rsidRPr="004D28CC" w:rsidTr="003F4BB5">
        <w:tc>
          <w:tcPr>
            <w:tcW w:w="6062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hAnsiTheme="minorHAnsi" w:cstheme="minorHAnsi"/>
              </w:rPr>
              <w:t>vnější rozměry stroje d/š/v</w:t>
            </w:r>
          </w:p>
        </w:tc>
        <w:tc>
          <w:tcPr>
            <w:tcW w:w="2977" w:type="dxa"/>
          </w:tcPr>
          <w:p w:rsidR="003F4BB5" w:rsidRPr="004D28CC" w:rsidRDefault="003F4BB5" w:rsidP="004D28C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hAnsiTheme="minorHAnsi" w:cstheme="minorHAnsi"/>
              </w:rPr>
              <w:t>max. 2200/2700/3000</w:t>
            </w:r>
          </w:p>
        </w:tc>
      </w:tr>
      <w:tr w:rsidR="003F4BB5" w:rsidRPr="004D28CC" w:rsidTr="003F4BB5">
        <w:tc>
          <w:tcPr>
            <w:tcW w:w="6062" w:type="dxa"/>
          </w:tcPr>
          <w:p w:rsidR="003F4BB5" w:rsidRDefault="003F4BB5" w:rsidP="004D28C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hydraulický strojní svěrák se šířkou čelistí</w:t>
            </w:r>
          </w:p>
        </w:tc>
        <w:tc>
          <w:tcPr>
            <w:tcW w:w="2977" w:type="dxa"/>
          </w:tcPr>
          <w:p w:rsidR="003F4BB5" w:rsidRDefault="003F4BB5" w:rsidP="004D28C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 mm</w:t>
            </w:r>
          </w:p>
        </w:tc>
      </w:tr>
      <w:tr w:rsidR="003F4BB5" w:rsidRPr="004D28CC" w:rsidTr="003F4BB5">
        <w:tc>
          <w:tcPr>
            <w:tcW w:w="6062" w:type="dxa"/>
          </w:tcPr>
          <w:p w:rsidR="003F4BB5" w:rsidRDefault="003F4BB5" w:rsidP="004D28C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Součástí dodávky stroje je vybavení standartními upínači a nástroji pro běžné technologické operace – rovinné frézování, frézování drážek, vrtání </w:t>
            </w:r>
            <w:proofErr w:type="gramStart"/>
            <w:r>
              <w:rPr>
                <w:rFonts w:asciiTheme="minorHAnsi" w:hAnsiTheme="minorHAnsi" w:cstheme="minorHAnsi"/>
              </w:rPr>
              <w:t>( max.</w:t>
            </w:r>
            <w:proofErr w:type="gramEnd"/>
            <w:r>
              <w:rPr>
                <w:rFonts w:asciiTheme="minorHAnsi" w:hAnsiTheme="minorHAnsi" w:cstheme="minorHAnsi"/>
              </w:rPr>
              <w:t xml:space="preserve"> průměr fréz 30 mm, max. průměr vrtáků 20 mm )</w:t>
            </w:r>
          </w:p>
        </w:tc>
        <w:tc>
          <w:tcPr>
            <w:tcW w:w="2977" w:type="dxa"/>
          </w:tcPr>
          <w:p w:rsidR="003F4BB5" w:rsidRDefault="003F4BB5" w:rsidP="004D28CC">
            <w:pPr>
              <w:rPr>
                <w:rFonts w:asciiTheme="minorHAnsi" w:hAnsiTheme="minorHAnsi" w:cstheme="minorHAnsi"/>
              </w:rPr>
            </w:pPr>
          </w:p>
        </w:tc>
      </w:tr>
    </w:tbl>
    <w:p w:rsidR="003F4BB5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F4BB5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F4BB5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F4BB5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F4BB5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F4BB5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F4BB5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F4BB5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F4BB5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F4BB5" w:rsidRPr="00957538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957538">
        <w:rPr>
          <w:rFonts w:ascii="Arial Narrow" w:hAnsi="Arial Narrow" w:cs="Arial"/>
          <w:bCs/>
          <w:sz w:val="22"/>
          <w:szCs w:val="22"/>
        </w:rPr>
        <w:t>Prohlašuji, že podaná nabídka splňuje veškeré zde uvedené technické parametry.</w:t>
      </w:r>
    </w:p>
    <w:p w:rsidR="003F4BB5" w:rsidRPr="00957538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F4BB5" w:rsidRPr="00957538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F4BB5" w:rsidRPr="00957538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957538">
        <w:rPr>
          <w:rFonts w:ascii="Arial Narrow" w:hAnsi="Arial Narrow" w:cs="Arial"/>
          <w:bCs/>
          <w:sz w:val="22"/>
          <w:szCs w:val="22"/>
        </w:rPr>
        <w:t xml:space="preserve">V </w:t>
      </w:r>
      <w:r w:rsidRPr="00957538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Pr="00957538">
        <w:rPr>
          <w:rFonts w:ascii="Arial Narrow" w:hAnsi="Arial Narrow" w:cs="Arial"/>
          <w:bCs/>
          <w:sz w:val="22"/>
          <w:szCs w:val="22"/>
        </w:rPr>
        <w:t xml:space="preserve">_ dne: </w:t>
      </w:r>
      <w:r w:rsidRPr="00957538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3F4BB5" w:rsidRPr="00957538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F4BB5" w:rsidRPr="00957538" w:rsidRDefault="003F4BB5" w:rsidP="003F4BB5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F4BB5" w:rsidRPr="00957538" w:rsidRDefault="003F4BB5" w:rsidP="003F4BB5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 w:rsidRPr="00957538">
        <w:rPr>
          <w:rFonts w:ascii="Arial Narrow" w:hAnsi="Arial Narrow"/>
          <w:sz w:val="22"/>
          <w:szCs w:val="22"/>
        </w:rPr>
        <w:t>_</w:t>
      </w:r>
      <w:r w:rsidRPr="00957538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:rsidR="003F4BB5" w:rsidRPr="00957538" w:rsidRDefault="003F4BB5" w:rsidP="003F4BB5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957538">
        <w:rPr>
          <w:rFonts w:ascii="Arial Narrow" w:hAnsi="Arial Narrow"/>
          <w:sz w:val="22"/>
          <w:szCs w:val="22"/>
        </w:rPr>
        <w:t>jméno a podpis oprávněné osoby</w:t>
      </w:r>
      <w:r w:rsidRPr="00957538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p w:rsidR="00EF5BC7" w:rsidRPr="00957538" w:rsidRDefault="00EF5BC7" w:rsidP="004C01C9">
      <w:pPr>
        <w:pStyle w:val="odstavec"/>
        <w:ind w:left="0"/>
        <w:jc w:val="left"/>
        <w:rPr>
          <w:rFonts w:asciiTheme="minorHAnsi" w:hAnsiTheme="minorHAnsi" w:cstheme="minorHAnsi"/>
          <w:szCs w:val="24"/>
        </w:rPr>
      </w:pPr>
      <w:bookmarkStart w:id="3" w:name="_GoBack"/>
      <w:bookmarkEnd w:id="3"/>
    </w:p>
    <w:sectPr w:rsidR="00EF5BC7" w:rsidRPr="00957538" w:rsidSect="003F4BB5">
      <w:pgSz w:w="11906" w:h="16838"/>
      <w:pgMar w:top="141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BB5" w:rsidRDefault="003F4BB5" w:rsidP="003F4BB5">
      <w:r>
        <w:separator/>
      </w:r>
    </w:p>
  </w:endnote>
  <w:endnote w:type="continuationSeparator" w:id="0">
    <w:p w:rsidR="003F4BB5" w:rsidRDefault="003F4BB5" w:rsidP="003F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BB5" w:rsidRDefault="003F4BB5" w:rsidP="003F4BB5">
      <w:r>
        <w:separator/>
      </w:r>
    </w:p>
  </w:footnote>
  <w:footnote w:type="continuationSeparator" w:id="0">
    <w:p w:rsidR="003F4BB5" w:rsidRDefault="003F4BB5" w:rsidP="003F4BB5">
      <w:r>
        <w:continuationSeparator/>
      </w:r>
    </w:p>
  </w:footnote>
  <w:footnote w:id="1">
    <w:p w:rsidR="003F4BB5" w:rsidRDefault="003F4BB5" w:rsidP="003F4BB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F1AE7"/>
    <w:multiLevelType w:val="hybridMultilevel"/>
    <w:tmpl w:val="8F1E1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24DD4"/>
    <w:multiLevelType w:val="hybridMultilevel"/>
    <w:tmpl w:val="5F4411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59C6"/>
    <w:rsid w:val="001567B5"/>
    <w:rsid w:val="002437C3"/>
    <w:rsid w:val="00270415"/>
    <w:rsid w:val="00311A34"/>
    <w:rsid w:val="003518E7"/>
    <w:rsid w:val="00365490"/>
    <w:rsid w:val="003F4BB5"/>
    <w:rsid w:val="00480C0A"/>
    <w:rsid w:val="004C01C9"/>
    <w:rsid w:val="004D28CC"/>
    <w:rsid w:val="0057240A"/>
    <w:rsid w:val="005D3D20"/>
    <w:rsid w:val="006E4884"/>
    <w:rsid w:val="00817258"/>
    <w:rsid w:val="00833ACE"/>
    <w:rsid w:val="00845182"/>
    <w:rsid w:val="00957538"/>
    <w:rsid w:val="00AC59C6"/>
    <w:rsid w:val="00AD193E"/>
    <w:rsid w:val="00B96E84"/>
    <w:rsid w:val="00C16BFA"/>
    <w:rsid w:val="00C53695"/>
    <w:rsid w:val="00EF5BC7"/>
    <w:rsid w:val="00F7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A38E1-0E7B-452B-A9E4-8CE46C55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C5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AC59C6"/>
    <w:pPr>
      <w:spacing w:after="120"/>
      <w:ind w:left="709"/>
      <w:jc w:val="both"/>
    </w:pPr>
    <w:rPr>
      <w:szCs w:val="20"/>
    </w:rPr>
  </w:style>
  <w:style w:type="table" w:styleId="Mkatabulky">
    <w:name w:val="Table Grid"/>
    <w:basedOn w:val="Normlntabulka"/>
    <w:uiPriority w:val="59"/>
    <w:rsid w:val="004D2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18E7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customStyle="1" w:styleId="Zkladntextodsazen31">
    <w:name w:val="Základní text odsazený 31"/>
    <w:rsid w:val="003F4BB5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4BB5"/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4BB5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F4B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Dočekalová - TECNOTRADE OBRÁBĚCÍ STROJE</dc:creator>
  <cp:lastModifiedBy>Jiri Fryda</cp:lastModifiedBy>
  <cp:revision>23</cp:revision>
  <cp:lastPrinted>2014-10-16T08:32:00Z</cp:lastPrinted>
  <dcterms:created xsi:type="dcterms:W3CDTF">2014-10-16T07:44:00Z</dcterms:created>
  <dcterms:modified xsi:type="dcterms:W3CDTF">2018-01-09T13:31:00Z</dcterms:modified>
</cp:coreProperties>
</file>